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CD" w:rsidRPr="00F10422" w:rsidRDefault="004F32CD" w:rsidP="004F32CD">
      <w:pPr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10422">
        <w:rPr>
          <w:b/>
          <w:bCs/>
          <w:color w:val="000000" w:themeColor="text1"/>
          <w:sz w:val="22"/>
          <w:szCs w:val="22"/>
        </w:rPr>
        <w:t>РЕЕСТР</w:t>
      </w:r>
      <w:r w:rsidRPr="00F10422">
        <w:rPr>
          <w:color w:val="000000" w:themeColor="text1"/>
          <w:sz w:val="22"/>
          <w:szCs w:val="22"/>
        </w:rPr>
        <w:t xml:space="preserve"> </w:t>
      </w:r>
      <w:r w:rsidRPr="00F10422">
        <w:rPr>
          <w:b/>
          <w:bCs/>
          <w:color w:val="000000" w:themeColor="text1"/>
          <w:sz w:val="22"/>
          <w:szCs w:val="22"/>
        </w:rPr>
        <w:t>ЛИЦ, СОСТОЯЩИХ В КАДРОВОМ РЕЗЕРВЕ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6379"/>
        <w:gridCol w:w="4536"/>
      </w:tblGrid>
      <w:tr w:rsidR="00F10422" w:rsidRPr="00F10422" w:rsidTr="0083434E">
        <w:tc>
          <w:tcPr>
            <w:tcW w:w="4536" w:type="dxa"/>
          </w:tcPr>
          <w:p w:rsidR="004F32CD" w:rsidRPr="00F10422" w:rsidRDefault="004F32CD" w:rsidP="0083434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2CD" w:rsidRPr="00F10422" w:rsidRDefault="004F32CD" w:rsidP="0083434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0422">
              <w:rPr>
                <w:b/>
                <w:color w:val="000000" w:themeColor="text1"/>
                <w:sz w:val="24"/>
                <w:szCs w:val="24"/>
              </w:rPr>
              <w:t>Контрольно-счетной палаты Томской области</w:t>
            </w:r>
          </w:p>
        </w:tc>
        <w:tc>
          <w:tcPr>
            <w:tcW w:w="4536" w:type="dxa"/>
          </w:tcPr>
          <w:p w:rsidR="004F32CD" w:rsidRPr="00F10422" w:rsidRDefault="004F32CD" w:rsidP="0083434E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4F32CD" w:rsidRPr="00F10422" w:rsidRDefault="004F32CD" w:rsidP="004F32CD">
      <w:pPr>
        <w:contextualSpacing/>
        <w:jc w:val="center"/>
        <w:rPr>
          <w:color w:val="000000" w:themeColor="text1"/>
        </w:rPr>
      </w:pPr>
      <w:r w:rsidRPr="00F10422">
        <w:rPr>
          <w:color w:val="000000" w:themeColor="text1"/>
        </w:rPr>
        <w:t>(наименование государственного органа Томской области)</w:t>
      </w:r>
    </w:p>
    <w:p w:rsidR="004F32CD" w:rsidRPr="00F10422" w:rsidRDefault="004F32CD" w:rsidP="004F32CD">
      <w:pPr>
        <w:contextualSpacing/>
        <w:jc w:val="center"/>
        <w:rPr>
          <w:color w:val="000000" w:themeColor="text1"/>
        </w:rPr>
      </w:pPr>
    </w:p>
    <w:p w:rsidR="00A96CCB" w:rsidRPr="00F10422" w:rsidRDefault="00A96CCB">
      <w:pPr>
        <w:rPr>
          <w:color w:val="000000" w:themeColor="text1"/>
        </w:rPr>
      </w:pPr>
    </w:p>
    <w:p w:rsidR="00A96CCB" w:rsidRPr="00F10422" w:rsidRDefault="00A96CCB">
      <w:pPr>
        <w:rPr>
          <w:color w:val="000000" w:themeColor="text1"/>
        </w:rPr>
      </w:pPr>
    </w:p>
    <w:p w:rsidR="003C2623" w:rsidRPr="00F10422" w:rsidRDefault="003C2623">
      <w:pPr>
        <w:rPr>
          <w:color w:val="000000" w:themeColor="text1"/>
        </w:rPr>
      </w:pPr>
    </w:p>
    <w:tbl>
      <w:tblPr>
        <w:tblW w:w="1445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3"/>
        <w:gridCol w:w="1984"/>
        <w:gridCol w:w="1843"/>
        <w:gridCol w:w="1843"/>
        <w:gridCol w:w="1984"/>
        <w:gridCol w:w="1277"/>
      </w:tblGrid>
      <w:tr w:rsidR="00F10422" w:rsidRPr="00F10422" w:rsidTr="0083434E">
        <w:trPr>
          <w:cantSplit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A57525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F10422">
              <w:rPr>
                <w:b/>
                <w:color w:val="000000" w:themeColor="text1"/>
              </w:rPr>
              <w:t>Главные должности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№№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Ф.И.О.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Уровень профессиональной квалификации (ученая степень, государственные и ведомственные награды – год присвоения)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</w:rPr>
              <w:t>Дата включения в резерв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Высшее образование, полученное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Последующие высшие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Капитанов </w:t>
            </w:r>
          </w:p>
          <w:p w:rsidR="0083434E" w:rsidRPr="00F10422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2009, Новосибирский государственный аграрный университет, юрист по специальности "Юриспруденция"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заместитель руководителя аппарата Контрольно-счетной палаты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Гевлич </w:t>
            </w:r>
          </w:p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2004, Томский государственный университет, государствен</w:t>
            </w:r>
            <w:bookmarkStart w:id="0" w:name="_GoBack"/>
            <w:bookmarkEnd w:id="0"/>
            <w:r w:rsidRPr="00F10422">
              <w:rPr>
                <w:color w:val="000000" w:themeColor="text1"/>
              </w:rPr>
              <w:t>ное и муниципальное управление,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председатель комитета по работе с резидентами Департамента инвестиций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Саксман</w:t>
            </w:r>
          </w:p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2006, Томский государственный университет, финансы и кредит,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2007, Томский государственный педагогический университет, менеджмент организации, менеджер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2008, Экономика и управление на предприятии нефтяной и газовой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бухгалтер ОГАУ «Томсклесхоз»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Щелканова</w:t>
            </w:r>
          </w:p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1998, Томский государственный педагогический университет, история, учитель истории и права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2006, Томский государственный университет, юриспруденция, юрист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начальник отдела правового и кадрового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обеспечения Контрольно-счетной палаты Томской области</w:t>
            </w:r>
          </w:p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08.07.2024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Риммер Людмила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017293">
            <w:pPr>
              <w:rPr>
                <w:color w:val="000000" w:themeColor="text1"/>
              </w:rPr>
            </w:pPr>
          </w:p>
          <w:p w:rsidR="00017293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1988, Иркутский институт народного хозяйства, экономика труда, экономист</w:t>
            </w:r>
          </w:p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3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старший инспектор Контрольно-счетной палаты </w:t>
            </w:r>
          </w:p>
          <w:p w:rsidR="00102BB1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01.10.2024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Разумова Евгения Владимировна</w:t>
            </w:r>
          </w:p>
          <w:p w:rsidR="00102BB1" w:rsidRPr="00F10422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2001, Сибирская академия государственной службы, государственное и муниципальное управление,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2003, Красноярский государственный торгово- экономический институт, бухгалтерский учет, анализ и аудит, экономист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3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старший инспектор Контрольно-счетной палаты </w:t>
            </w:r>
          </w:p>
          <w:p w:rsidR="00102BB1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01.10.2024</w:t>
            </w:r>
          </w:p>
        </w:tc>
      </w:tr>
      <w:tr w:rsidR="00F10422" w:rsidRPr="00F10422" w:rsidTr="0083434E">
        <w:trPr>
          <w:cantSplit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F10422">
              <w:rPr>
                <w:b/>
                <w:color w:val="000000" w:themeColor="text1"/>
              </w:rPr>
              <w:t>Ведущие должности</w:t>
            </w:r>
          </w:p>
          <w:p w:rsidR="002461DB" w:rsidRPr="00F10422" w:rsidRDefault="002461DB" w:rsidP="0083434E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</w:tr>
      <w:tr w:rsidR="00F10422" w:rsidRPr="00F10422" w:rsidTr="0083434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№№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Ф.И.О.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Уровень профессиональной квалификации (ученая степень, государственные и ведомственные награды – год присвоения)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</w:rPr>
              <w:t>Дата включения в резерв</w:t>
            </w:r>
          </w:p>
        </w:tc>
      </w:tr>
      <w:tr w:rsidR="00F10422" w:rsidRPr="00F10422" w:rsidTr="0083434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Высшее образование, полученное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Последующие высшие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Аверченко Анна     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1998, Томский государственный университет, история, 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2007, Государственное образовательное учреждение высшего профессионального образования «Томский государственный университет систем управления и радиоэлектроники», юриспруденция, юрист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Начальник отдела регистрации и учета налогоплательщиков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06.12.2024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Киселев Андрей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2000, Томский государственный педагогический университет, технология и предпринимательство, учитель технологии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2003, Томский государственный университет, юриспруденция, юрист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90059A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ведущий специалист - эксперт отдела государственной службы, кадров и правовой работы Сибирского межрегионального управления Россельхознадзора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Крутько Наталья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2001, Высшая школа права «Эд</w:t>
            </w:r>
            <w:r w:rsidRPr="00F10422">
              <w:rPr>
                <w:color w:val="000000" w:themeColor="text1"/>
                <w:lang w:val="en-US"/>
              </w:rPr>
              <w:t>i</w:t>
            </w:r>
            <w:r w:rsidRPr="00F10422">
              <w:rPr>
                <w:color w:val="000000" w:themeColor="text1"/>
              </w:rPr>
              <w:t xml:space="preserve">лет», юриспруденция, юрист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юрисконсульт, Федеральное государственное бюджетное учреждение науки Институт химии нефти Сибирского отделения Российской академии наук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</w:t>
            </w:r>
            <w:r w:rsidR="004A468B" w:rsidRPr="00F10422">
              <w:rPr>
                <w:color w:val="000000" w:themeColor="text1"/>
              </w:rPr>
              <w:t>6</w:t>
            </w:r>
            <w:r w:rsidRPr="00F10422">
              <w:rPr>
                <w:color w:val="000000" w:themeColor="text1"/>
              </w:rPr>
              <w:t>.12.2024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Мыльева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2001, Томский политехнический университет, бухгалтерский учет и аудит,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государственный налоговый инспектор контрольно-аналитического отдела №2 Управления Федеральной налоговой службы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90059A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Правосуд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2012, Томский государственный университет, экономист по специальности «Финансы и кредит»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государственный налоговый инспектор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Томилова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2012, Томский государственный университет, экономист по специальности «Налоги и налогообложение»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государственный налоговый инспектор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Филиппи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2001, Томский государственный архитектурно-строительный университет,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экономист-менеджер по специальности «Экономика и управление на предприятии (в строительстве)»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Инспектор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Счетной палаты Города Томска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Хващевская Ирина Эдуардовна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2000, Томский государственный архитектурно-строительный университет, экономист-менеджер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ООО «Братья Коцоевы», главный бухгалтер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06.12.2024</w:t>
            </w:r>
          </w:p>
        </w:tc>
      </w:tr>
      <w:tr w:rsidR="0083434E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Чиркова </w:t>
            </w:r>
          </w:p>
          <w:p w:rsidR="0083434E" w:rsidRPr="00F10422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2012, Томский государственный университет, экономист по специальности «Налоги и налогообложение»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Инспектор Контрольно-счетной палаты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</w:tbl>
    <w:p w:rsidR="007545CA" w:rsidRPr="00F10422" w:rsidRDefault="007545CA">
      <w:pPr>
        <w:jc w:val="both"/>
        <w:rPr>
          <w:color w:val="000000" w:themeColor="text1"/>
          <w:sz w:val="26"/>
          <w:szCs w:val="26"/>
        </w:rPr>
      </w:pPr>
    </w:p>
    <w:sectPr w:rsidR="007545CA" w:rsidRPr="00F10422" w:rsidSect="00A96CCB">
      <w:pgSz w:w="16840" w:h="11907" w:orient="landscape" w:code="9"/>
      <w:pgMar w:top="993" w:right="851" w:bottom="568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4E" w:rsidRDefault="0083434E">
      <w:r>
        <w:separator/>
      </w:r>
    </w:p>
  </w:endnote>
  <w:endnote w:type="continuationSeparator" w:id="0">
    <w:p w:rsidR="0083434E" w:rsidRDefault="008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4E" w:rsidRDefault="0083434E">
      <w:r>
        <w:separator/>
      </w:r>
    </w:p>
  </w:footnote>
  <w:footnote w:type="continuationSeparator" w:id="0">
    <w:p w:rsidR="0083434E" w:rsidRDefault="0083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1"/>
    <w:rsid w:val="00017293"/>
    <w:rsid w:val="00017656"/>
    <w:rsid w:val="00050C4E"/>
    <w:rsid w:val="0005646E"/>
    <w:rsid w:val="00076690"/>
    <w:rsid w:val="00086D41"/>
    <w:rsid w:val="000A1E70"/>
    <w:rsid w:val="000A3600"/>
    <w:rsid w:val="000D26D9"/>
    <w:rsid w:val="000E7DE5"/>
    <w:rsid w:val="00102BB1"/>
    <w:rsid w:val="00112F6F"/>
    <w:rsid w:val="001226B2"/>
    <w:rsid w:val="00131078"/>
    <w:rsid w:val="001A1332"/>
    <w:rsid w:val="001A31CD"/>
    <w:rsid w:val="001D4684"/>
    <w:rsid w:val="001F2D48"/>
    <w:rsid w:val="001F686C"/>
    <w:rsid w:val="00236091"/>
    <w:rsid w:val="00237AB8"/>
    <w:rsid w:val="002461DB"/>
    <w:rsid w:val="00253D48"/>
    <w:rsid w:val="002572A0"/>
    <w:rsid w:val="00271CE2"/>
    <w:rsid w:val="00286D0E"/>
    <w:rsid w:val="002A0018"/>
    <w:rsid w:val="002A4D93"/>
    <w:rsid w:val="002A6A7C"/>
    <w:rsid w:val="002B05DE"/>
    <w:rsid w:val="002F41BB"/>
    <w:rsid w:val="00300494"/>
    <w:rsid w:val="00307AA4"/>
    <w:rsid w:val="0036032E"/>
    <w:rsid w:val="00390784"/>
    <w:rsid w:val="00396DAA"/>
    <w:rsid w:val="003B481A"/>
    <w:rsid w:val="003C08E9"/>
    <w:rsid w:val="003C2623"/>
    <w:rsid w:val="003D257A"/>
    <w:rsid w:val="003D29E3"/>
    <w:rsid w:val="003E1B92"/>
    <w:rsid w:val="003E7228"/>
    <w:rsid w:val="0041701F"/>
    <w:rsid w:val="0043375B"/>
    <w:rsid w:val="004571AE"/>
    <w:rsid w:val="004766C4"/>
    <w:rsid w:val="00493F48"/>
    <w:rsid w:val="004A468B"/>
    <w:rsid w:val="004B2AA3"/>
    <w:rsid w:val="004B7D2F"/>
    <w:rsid w:val="004D1614"/>
    <w:rsid w:val="004F32CD"/>
    <w:rsid w:val="00505B00"/>
    <w:rsid w:val="00536715"/>
    <w:rsid w:val="00552704"/>
    <w:rsid w:val="00560533"/>
    <w:rsid w:val="00571104"/>
    <w:rsid w:val="00571CAE"/>
    <w:rsid w:val="005D71D1"/>
    <w:rsid w:val="005E2533"/>
    <w:rsid w:val="00604CF3"/>
    <w:rsid w:val="00607636"/>
    <w:rsid w:val="00611422"/>
    <w:rsid w:val="00622E43"/>
    <w:rsid w:val="00623E92"/>
    <w:rsid w:val="00642103"/>
    <w:rsid w:val="00655783"/>
    <w:rsid w:val="00661B15"/>
    <w:rsid w:val="00662224"/>
    <w:rsid w:val="00667B09"/>
    <w:rsid w:val="00674A03"/>
    <w:rsid w:val="00675144"/>
    <w:rsid w:val="00676BAA"/>
    <w:rsid w:val="00684543"/>
    <w:rsid w:val="00684AEE"/>
    <w:rsid w:val="006F2AB7"/>
    <w:rsid w:val="007545CA"/>
    <w:rsid w:val="007A1D20"/>
    <w:rsid w:val="007D263E"/>
    <w:rsid w:val="00810677"/>
    <w:rsid w:val="00816720"/>
    <w:rsid w:val="00830610"/>
    <w:rsid w:val="0083146D"/>
    <w:rsid w:val="0083434E"/>
    <w:rsid w:val="008563B4"/>
    <w:rsid w:val="008819EF"/>
    <w:rsid w:val="008838A8"/>
    <w:rsid w:val="008A11BE"/>
    <w:rsid w:val="008C59BC"/>
    <w:rsid w:val="008D0BA4"/>
    <w:rsid w:val="008E22A1"/>
    <w:rsid w:val="0090059A"/>
    <w:rsid w:val="009058DF"/>
    <w:rsid w:val="00927FA9"/>
    <w:rsid w:val="00983F1C"/>
    <w:rsid w:val="00985877"/>
    <w:rsid w:val="009864D9"/>
    <w:rsid w:val="009C0850"/>
    <w:rsid w:val="009C726E"/>
    <w:rsid w:val="009D3860"/>
    <w:rsid w:val="00A04BA2"/>
    <w:rsid w:val="00A1090E"/>
    <w:rsid w:val="00A11097"/>
    <w:rsid w:val="00A21B25"/>
    <w:rsid w:val="00A3021A"/>
    <w:rsid w:val="00A57525"/>
    <w:rsid w:val="00A84E24"/>
    <w:rsid w:val="00A96CCB"/>
    <w:rsid w:val="00AB2808"/>
    <w:rsid w:val="00AB6F20"/>
    <w:rsid w:val="00AD56DC"/>
    <w:rsid w:val="00AE4728"/>
    <w:rsid w:val="00B149D8"/>
    <w:rsid w:val="00B3770D"/>
    <w:rsid w:val="00B61A1F"/>
    <w:rsid w:val="00BD0087"/>
    <w:rsid w:val="00BD4DBC"/>
    <w:rsid w:val="00BD6BF6"/>
    <w:rsid w:val="00BD7394"/>
    <w:rsid w:val="00BE3701"/>
    <w:rsid w:val="00BE67E1"/>
    <w:rsid w:val="00C174C5"/>
    <w:rsid w:val="00C23BB2"/>
    <w:rsid w:val="00C31DC2"/>
    <w:rsid w:val="00C4521F"/>
    <w:rsid w:val="00C45DD7"/>
    <w:rsid w:val="00C84DFC"/>
    <w:rsid w:val="00C95FA5"/>
    <w:rsid w:val="00C97219"/>
    <w:rsid w:val="00CE6EF4"/>
    <w:rsid w:val="00D03407"/>
    <w:rsid w:val="00D20F07"/>
    <w:rsid w:val="00D27275"/>
    <w:rsid w:val="00D33B0D"/>
    <w:rsid w:val="00D54BA3"/>
    <w:rsid w:val="00D558D2"/>
    <w:rsid w:val="00D87DCF"/>
    <w:rsid w:val="00DE629B"/>
    <w:rsid w:val="00DE7F8A"/>
    <w:rsid w:val="00E24643"/>
    <w:rsid w:val="00E440CF"/>
    <w:rsid w:val="00E65F8B"/>
    <w:rsid w:val="00E84C53"/>
    <w:rsid w:val="00E9344C"/>
    <w:rsid w:val="00ED076E"/>
    <w:rsid w:val="00ED7E5C"/>
    <w:rsid w:val="00F10422"/>
    <w:rsid w:val="00F1336D"/>
    <w:rsid w:val="00F41FD6"/>
    <w:rsid w:val="00F50C6D"/>
    <w:rsid w:val="00F71994"/>
    <w:rsid w:val="00F8678A"/>
    <w:rsid w:val="00F87E8D"/>
    <w:rsid w:val="00F91EEF"/>
    <w:rsid w:val="00FB2533"/>
    <w:rsid w:val="00FC6298"/>
    <w:rsid w:val="00FD2264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909258E4-1F04-46D7-A441-9AB7D37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360"/>
      <w:jc w:val="center"/>
    </w:pPr>
    <w:rPr>
      <w:b/>
      <w:bCs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810677"/>
    <w:pPr>
      <w:autoSpaceDE/>
      <w:autoSpaceDN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23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3A1A-C74E-4A0D-A383-78CA6F0F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Кантуева Ксения Владимировна</cp:lastModifiedBy>
  <cp:revision>5</cp:revision>
  <cp:lastPrinted>2024-03-28T09:38:00Z</cp:lastPrinted>
  <dcterms:created xsi:type="dcterms:W3CDTF">2024-10-15T02:22:00Z</dcterms:created>
  <dcterms:modified xsi:type="dcterms:W3CDTF">2025-05-07T03:46:00Z</dcterms:modified>
</cp:coreProperties>
</file>